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1A547" w14:textId="36DFA966" w:rsidR="00C5778B" w:rsidRPr="00EE4268" w:rsidRDefault="00C5778B" w:rsidP="005F089F">
      <w:pPr>
        <w:tabs>
          <w:tab w:val="left" w:pos="3517"/>
        </w:tabs>
        <w:rPr>
          <w:rFonts w:cs="Arial"/>
          <w:color w:val="000000" w:themeColor="text1"/>
          <w:szCs w:val="22"/>
        </w:rPr>
      </w:pPr>
    </w:p>
    <w:p w14:paraId="2D15204B" w14:textId="77777777" w:rsidR="00EE4268" w:rsidRPr="00EE4268" w:rsidRDefault="00EE4268" w:rsidP="00EE4268">
      <w:pPr>
        <w:pStyle w:val="BSAufgabe"/>
        <w:jc w:val="center"/>
        <w:rPr>
          <w:rFonts w:ascii="Arial" w:hAnsi="Arial" w:cs="Arial"/>
          <w:b/>
          <w:bCs/>
          <w:sz w:val="28"/>
          <w:szCs w:val="28"/>
        </w:rPr>
      </w:pPr>
      <w:r w:rsidRPr="00EE4268">
        <w:rPr>
          <w:rFonts w:ascii="Arial" w:hAnsi="Arial" w:cs="Arial"/>
          <w:b/>
          <w:bCs/>
          <w:sz w:val="28"/>
          <w:szCs w:val="28"/>
        </w:rPr>
        <w:t xml:space="preserve">6 Die Special </w:t>
      </w:r>
      <w:proofErr w:type="spellStart"/>
      <w:r w:rsidRPr="00EE4268">
        <w:rPr>
          <w:rFonts w:ascii="Arial" w:hAnsi="Arial" w:cs="Arial"/>
          <w:b/>
          <w:bCs/>
          <w:sz w:val="28"/>
          <w:szCs w:val="28"/>
        </w:rPr>
        <w:t>Effects</w:t>
      </w:r>
      <w:proofErr w:type="spellEnd"/>
    </w:p>
    <w:p w14:paraId="1E84A960" w14:textId="77777777" w:rsidR="00EE4268" w:rsidRPr="00EE4268" w:rsidRDefault="00EE4268" w:rsidP="00EE4268">
      <w:pPr>
        <w:pStyle w:val="BSAufgabe"/>
        <w:rPr>
          <w:rFonts w:ascii="Arial" w:hAnsi="Arial" w:cs="Arial"/>
          <w:sz w:val="22"/>
          <w:szCs w:val="22"/>
        </w:rPr>
      </w:pPr>
    </w:p>
    <w:p w14:paraId="62629054" w14:textId="77777777" w:rsidR="00EE4268" w:rsidRPr="00EE4268" w:rsidRDefault="00EE4268" w:rsidP="00EE4268">
      <w:pPr>
        <w:pStyle w:val="BSInfotext"/>
        <w:rPr>
          <w:rFonts w:ascii="Arial" w:hAnsi="Arial" w:cs="Arial"/>
          <w:sz w:val="22"/>
          <w:szCs w:val="22"/>
        </w:rPr>
      </w:pPr>
      <w:r w:rsidRPr="00EE4268">
        <w:rPr>
          <w:rFonts w:ascii="Arial" w:hAnsi="Arial" w:cs="Arial"/>
          <w:sz w:val="22"/>
          <w:szCs w:val="22"/>
        </w:rPr>
        <w:t xml:space="preserve">Sie sind beim anschließenden Dreh der </w:t>
      </w:r>
      <w:r w:rsidRPr="00EE4268">
        <w:rPr>
          <w:rFonts w:ascii="Arial" w:hAnsi="Arial" w:cs="Arial"/>
          <w:sz w:val="22"/>
          <w:szCs w:val="22"/>
          <w:u w:val="single"/>
        </w:rPr>
        <w:t>Experte</w:t>
      </w:r>
      <w:r w:rsidRPr="00EE4268">
        <w:rPr>
          <w:rFonts w:ascii="Arial" w:hAnsi="Arial" w:cs="Arial"/>
          <w:sz w:val="22"/>
          <w:szCs w:val="22"/>
        </w:rPr>
        <w:t xml:space="preserve"> für die Special </w:t>
      </w:r>
      <w:proofErr w:type="spellStart"/>
      <w:r w:rsidRPr="00EE4268">
        <w:rPr>
          <w:rFonts w:ascii="Arial" w:hAnsi="Arial" w:cs="Arial"/>
          <w:sz w:val="22"/>
          <w:szCs w:val="22"/>
        </w:rPr>
        <w:t>Effects</w:t>
      </w:r>
      <w:proofErr w:type="spellEnd"/>
      <w:r w:rsidRPr="00EE4268">
        <w:rPr>
          <w:rFonts w:ascii="Arial" w:hAnsi="Arial" w:cs="Arial"/>
          <w:sz w:val="22"/>
          <w:szCs w:val="22"/>
        </w:rPr>
        <w:t>. Informieren Sie sich daher vorab gründlich über dieses Thema, sodass Sie die Informationen an Ihre Gruppenmitglieder weitergeben und während des Drehs auf die Einhaltung der Kriterien bzw. die Umsetzung der Tipps und Tricks achten können.</w:t>
      </w:r>
    </w:p>
    <w:p w14:paraId="7A47D927" w14:textId="27DFA034" w:rsidR="00EE4268" w:rsidRPr="00EE4268" w:rsidRDefault="00EE4268" w:rsidP="00EE4268">
      <w:pPr>
        <w:pStyle w:val="BSInfotext"/>
        <w:rPr>
          <w:rFonts w:ascii="Arial" w:hAnsi="Arial" w:cs="Arial"/>
          <w:sz w:val="22"/>
          <w:szCs w:val="22"/>
        </w:rPr>
      </w:pPr>
      <w:r w:rsidRPr="00EE4268">
        <w:rPr>
          <w:rFonts w:ascii="Arial" w:hAnsi="Arial" w:cs="Arial"/>
          <w:noProof/>
          <w:sz w:val="22"/>
          <w:szCs w:val="22"/>
        </w:rPr>
        <w:drawing>
          <wp:anchor distT="0" distB="0" distL="114300" distR="114300" simplePos="0" relativeHeight="251661312" behindDoc="0" locked="0" layoutInCell="1" allowOverlap="1" wp14:anchorId="2F69E8F2" wp14:editId="75004EE5">
            <wp:simplePos x="0" y="0"/>
            <wp:positionH relativeFrom="column">
              <wp:posOffset>5096510</wp:posOffset>
            </wp:positionH>
            <wp:positionV relativeFrom="paragraph">
              <wp:posOffset>306705</wp:posOffset>
            </wp:positionV>
            <wp:extent cx="864235" cy="864235"/>
            <wp:effectExtent l="0" t="0" r="0" b="0"/>
            <wp:wrapTight wrapText="bothSides">
              <wp:wrapPolygon edited="0">
                <wp:start x="0" y="0"/>
                <wp:lineTo x="0" y="20949"/>
                <wp:lineTo x="20949" y="20949"/>
                <wp:lineTo x="2094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pic:spPr>
                </pic:pic>
              </a:graphicData>
            </a:graphic>
            <wp14:sizeRelH relativeFrom="page">
              <wp14:pctWidth>0</wp14:pctWidth>
            </wp14:sizeRelH>
            <wp14:sizeRelV relativeFrom="page">
              <wp14:pctHeight>0</wp14:pctHeight>
            </wp14:sizeRelV>
          </wp:anchor>
        </w:drawing>
      </w:r>
      <w:r w:rsidRPr="00EE4268">
        <w:rPr>
          <w:rFonts w:ascii="Arial" w:hAnsi="Arial" w:cs="Arial"/>
          <w:sz w:val="22"/>
          <w:szCs w:val="22"/>
        </w:rPr>
        <w:t xml:space="preserve"> Schauen Sie sich zunächst das </w:t>
      </w:r>
      <w:r w:rsidRPr="00EE4268">
        <w:rPr>
          <w:rFonts w:ascii="Arial" w:hAnsi="Arial" w:cs="Arial"/>
          <w:sz w:val="22"/>
          <w:szCs w:val="22"/>
          <w:u w:val="single"/>
        </w:rPr>
        <w:t xml:space="preserve">Erklärvideo </w:t>
      </w:r>
      <w:r w:rsidRPr="00EE4268">
        <w:rPr>
          <w:rFonts w:ascii="Arial" w:hAnsi="Arial" w:cs="Arial"/>
          <w:sz w:val="22"/>
          <w:szCs w:val="22"/>
        </w:rPr>
        <w:t xml:space="preserve">an und </w:t>
      </w:r>
      <w:r w:rsidRPr="00EE4268">
        <w:rPr>
          <w:rFonts w:ascii="Arial" w:hAnsi="Arial" w:cs="Arial"/>
          <w:sz w:val="22"/>
          <w:szCs w:val="22"/>
          <w:u w:val="single"/>
        </w:rPr>
        <w:t xml:space="preserve">schreiben Sie die wichtigsten Informationen stichpunktartig in das vorgegebene Feld. </w:t>
      </w:r>
      <w:r w:rsidRPr="00EE4268">
        <w:rPr>
          <w:rFonts w:ascii="Arial" w:hAnsi="Arial" w:cs="Arial"/>
          <w:sz w:val="22"/>
          <w:szCs w:val="22"/>
        </w:rPr>
        <w:t xml:space="preserve">Achten Sie darauf, der Ihre Stichpunkte für jemanden verständlich sind, der den Film nicht gesehen hat. </w:t>
      </w:r>
    </w:p>
    <w:p w14:paraId="3162A9ED" w14:textId="77777777" w:rsidR="00EE4268" w:rsidRPr="00EE4268" w:rsidRDefault="00EE4268" w:rsidP="00EE4268">
      <w:pPr>
        <w:pStyle w:val="BSInfotext"/>
        <w:rPr>
          <w:rFonts w:ascii="Arial" w:hAnsi="Arial" w:cs="Arial"/>
          <w:sz w:val="22"/>
          <w:szCs w:val="22"/>
        </w:rPr>
      </w:pPr>
      <w:r w:rsidRPr="00EE4268">
        <w:rPr>
          <w:rFonts w:ascii="Arial" w:hAnsi="Arial" w:cs="Arial"/>
          <w:sz w:val="22"/>
          <w:szCs w:val="22"/>
        </w:rPr>
        <w:t>Stellen Sie Ihre Ergebnisse zu Beginn der Drehphase den anderen Gruppenmitgliedern in Kurzform vor.</w:t>
      </w:r>
    </w:p>
    <w:p w14:paraId="1469D706" w14:textId="0AD63E27" w:rsidR="00EE4268" w:rsidRPr="00EE4268" w:rsidRDefault="00EE4268" w:rsidP="00EE4268">
      <w:pPr>
        <w:widowControl w:val="0"/>
        <w:autoSpaceDE w:val="0"/>
        <w:autoSpaceDN w:val="0"/>
        <w:adjustRightInd w:val="0"/>
        <w:spacing w:line="280" w:lineRule="atLeast"/>
        <w:rPr>
          <w:rFonts w:cs="Arial"/>
          <w:color w:val="000000"/>
          <w:szCs w:val="22"/>
        </w:rPr>
      </w:pPr>
      <w:hyperlink r:id="rId11" w:history="1">
        <w:r w:rsidRPr="00EE4268">
          <w:rPr>
            <w:rStyle w:val="Hyperlink"/>
            <w:rFonts w:cs="Arial"/>
            <w:szCs w:val="22"/>
          </w:rPr>
          <w:t>https://www.br.de/sogehtmedien/sogehtmedien-schnitt-teil-zwei-100.html</w:t>
        </w:r>
      </w:hyperlink>
    </w:p>
    <w:p w14:paraId="3B6AAF7C" w14:textId="0D424061" w:rsidR="00EE4268" w:rsidRPr="00EE4268" w:rsidRDefault="00EE4268" w:rsidP="00EE4268">
      <w:pPr>
        <w:rPr>
          <w:rFonts w:cs="Arial"/>
          <w:bCs/>
          <w:color w:val="000000" w:themeColor="text1"/>
          <w:szCs w:val="22"/>
        </w:rPr>
      </w:pPr>
      <w:r w:rsidRPr="00EE4268">
        <w:rPr>
          <w:rFonts w:cs="Arial"/>
          <w:noProof/>
          <w:szCs w:val="22"/>
        </w:rPr>
        <mc:AlternateContent>
          <mc:Choice Requires="wps">
            <w:drawing>
              <wp:anchor distT="0" distB="0" distL="114300" distR="114300" simplePos="0" relativeHeight="251659264" behindDoc="0" locked="0" layoutInCell="1" allowOverlap="1" wp14:anchorId="0D1A5725" wp14:editId="2C81DE84">
                <wp:simplePos x="0" y="0"/>
                <wp:positionH relativeFrom="column">
                  <wp:posOffset>65405</wp:posOffset>
                </wp:positionH>
                <wp:positionV relativeFrom="paragraph">
                  <wp:posOffset>66040</wp:posOffset>
                </wp:positionV>
                <wp:extent cx="5734050" cy="5996940"/>
                <wp:effectExtent l="57150" t="95250" r="76200" b="41910"/>
                <wp:wrapNone/>
                <wp:docPr id="11" name="Rechteck 11"/>
                <wp:cNvGraphicFramePr/>
                <a:graphic xmlns:a="http://schemas.openxmlformats.org/drawingml/2006/main">
                  <a:graphicData uri="http://schemas.microsoft.com/office/word/2010/wordprocessingShape">
                    <wps:wsp>
                      <wps:cNvSpPr/>
                      <wps:spPr>
                        <a:xfrm>
                          <a:off x="0" y="0"/>
                          <a:ext cx="5734050" cy="5996940"/>
                        </a:xfrm>
                        <a:prstGeom prst="rect">
                          <a:avLst/>
                        </a:prstGeom>
                        <a:solidFill>
                          <a:srgbClr val="BF212B"/>
                        </a:solidFill>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348D7" id="Rechteck 11" o:spid="_x0000_s1026" style="position:absolute;margin-left:5.15pt;margin-top:5.2pt;width:451.5pt;height:47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" fillcolor="#bf212b" strokecolor="#1f4d78 [1604]" strokeweight="1pt">
                <v:shadow on="t" color="black" opacity="26214f" origin=",.5" offset="0,-3pt"/>
              </v:rect>
            </w:pict>
          </mc:Fallback>
        </mc:AlternateContent>
      </w:r>
      <w:r w:rsidRPr="00EE4268">
        <w:rPr>
          <w:rFonts w:cs="Arial"/>
          <w:noProof/>
          <w:szCs w:val="22"/>
        </w:rPr>
        <mc:AlternateContent>
          <mc:Choice Requires="wps">
            <w:drawing>
              <wp:anchor distT="0" distB="0" distL="114300" distR="114300" simplePos="0" relativeHeight="251660288" behindDoc="0" locked="0" layoutInCell="1" allowOverlap="1" wp14:anchorId="468DE801" wp14:editId="113ED759">
                <wp:simplePos x="0" y="0"/>
                <wp:positionH relativeFrom="column">
                  <wp:posOffset>636905</wp:posOffset>
                </wp:positionH>
                <wp:positionV relativeFrom="paragraph">
                  <wp:posOffset>415290</wp:posOffset>
                </wp:positionV>
                <wp:extent cx="4686935" cy="5425440"/>
                <wp:effectExtent l="57150" t="95250" r="75565" b="41910"/>
                <wp:wrapNone/>
                <wp:docPr id="9" name="Rechteck 9"/>
                <wp:cNvGraphicFramePr/>
                <a:graphic xmlns:a="http://schemas.openxmlformats.org/drawingml/2006/main">
                  <a:graphicData uri="http://schemas.microsoft.com/office/word/2010/wordprocessingShape">
                    <wps:wsp>
                      <wps:cNvSpPr/>
                      <wps:spPr>
                        <a:xfrm>
                          <a:off x="0" y="0"/>
                          <a:ext cx="4686935" cy="5425440"/>
                        </a:xfrm>
                        <a:prstGeom prst="rect">
                          <a:avLst/>
                        </a:prstGeom>
                        <a:effectLst>
                          <a:outerShdw blurRad="50800" dist="38100" dir="16200000"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4D0A45BB" w14:textId="77777777" w:rsidR="00EE4268" w:rsidRPr="00EE4268" w:rsidRDefault="00EE4268" w:rsidP="00EE4268">
                            <w:pPr>
                              <w:jc w:val="center"/>
                              <w:rPr>
                                <w:rFonts w:cs="Arial"/>
                                <w:sz w:val="28"/>
                                <w:szCs w:val="28"/>
                              </w:rPr>
                            </w:pPr>
                            <w:bookmarkStart w:id="0" w:name="_GoBack"/>
                            <w:r w:rsidRPr="00EE4268">
                              <w:rPr>
                                <w:rFonts w:cs="Arial"/>
                                <w:sz w:val="28"/>
                                <w:szCs w:val="28"/>
                              </w:rPr>
                              <w:t xml:space="preserve">Special </w:t>
                            </w:r>
                            <w:proofErr w:type="spellStart"/>
                            <w:r w:rsidRPr="00EE4268">
                              <w:rPr>
                                <w:rFonts w:cs="Arial"/>
                                <w:sz w:val="28"/>
                                <w:szCs w:val="28"/>
                              </w:rPr>
                              <w:t>Effects</w:t>
                            </w:r>
                            <w:proofErr w:type="spellEnd"/>
                            <w:r w:rsidRPr="00EE4268">
                              <w:rPr>
                                <w:rFonts w:cs="Arial"/>
                                <w:sz w:val="28"/>
                                <w:szCs w:val="28"/>
                              </w:rPr>
                              <w:t>:</w:t>
                            </w:r>
                          </w:p>
                          <w:bookmarkEnd w:id="0"/>
                          <w:p w14:paraId="1E21E8D5" w14:textId="77777777" w:rsidR="00EE4268" w:rsidRPr="00EE4268" w:rsidRDefault="00EE4268" w:rsidP="00EE4268">
                            <w:pPr>
                              <w:jc w:val="center"/>
                              <w:rPr>
                                <w:rFonts w:cs="Arial"/>
                                <w:szCs w:val="22"/>
                              </w:rPr>
                            </w:pPr>
                            <w:r w:rsidRPr="00EE4268">
                              <w:rPr>
                                <w:rFonts w:cs="Arial"/>
                                <w:szCs w:val="22"/>
                              </w:rPr>
                              <w:t>Das ist wichtig, darauf kommt es an!!</w:t>
                            </w:r>
                          </w:p>
                          <w:p w14:paraId="15EDFB50" w14:textId="77777777" w:rsidR="00EE4268" w:rsidRPr="00EE4268" w:rsidRDefault="00EE4268" w:rsidP="00EE4268">
                            <w:pPr>
                              <w:jc w:val="center"/>
                              <w:rPr>
                                <w:rFonts w:cs="Arial"/>
                                <w:szCs w:val="22"/>
                              </w:rPr>
                            </w:pPr>
                          </w:p>
                          <w:p w14:paraId="65CEEDEC" w14:textId="77777777" w:rsidR="00EE4268" w:rsidRPr="00EE4268" w:rsidRDefault="00EE4268" w:rsidP="00EE4268">
                            <w:pPr>
                              <w:jc w:val="center"/>
                              <w:rPr>
                                <w:rFonts w:cs="Arial"/>
                                <w:szCs w:val="22"/>
                              </w:rPr>
                            </w:pPr>
                            <w:r w:rsidRPr="00EE4268">
                              <w:rPr>
                                <w:rFonts w:cs="Arial"/>
                                <w:szCs w:val="22"/>
                              </w:rPr>
                              <w:t>Hinweis: Solche Effekte sind zwar oft witzig und spannend. Achten Sie aber darauf, den Clip nicht zu überfrachten. Die Botschaft und die Verständlichkeit stehen im Vordergrund.</w:t>
                            </w:r>
                          </w:p>
                          <w:p w14:paraId="4E8A69F9" w14:textId="77777777" w:rsidR="00EE4268" w:rsidRDefault="00EE4268" w:rsidP="00EE4268">
                            <w:pPr>
                              <w:jc w:val="center"/>
                              <w:rPr>
                                <w:rFonts w:ascii="Bradley Hand" w:hAnsi="Bradley Hand" w:cstheme="minorBidi" w:hint="cs"/>
                                <w:color w:val="C00000"/>
                                <w:sz w:val="32"/>
                                <w:szCs w:val="32"/>
                              </w:rPr>
                            </w:pPr>
                          </w:p>
                          <w:p w14:paraId="2F105D3C" w14:textId="77777777" w:rsidR="00EE4268" w:rsidRDefault="00EE4268" w:rsidP="00EE4268">
                            <w:pPr>
                              <w:jc w:val="center"/>
                              <w:rPr>
                                <w:rFonts w:ascii="Bradley Hand" w:hAnsi="Bradley Hand"/>
                                <w:color w:val="C00000"/>
                                <w:sz w:val="32"/>
                                <w:szCs w:val="32"/>
                              </w:rPr>
                            </w:pPr>
                          </w:p>
                          <w:p w14:paraId="21D5903B" w14:textId="77777777" w:rsidR="00EE4268" w:rsidRDefault="00EE4268" w:rsidP="00EE4268">
                            <w:pPr>
                              <w:jc w:val="center"/>
                              <w:rPr>
                                <w:rFonts w:ascii="Bradley Hand" w:hAnsi="Bradley Hand"/>
                                <w:color w:val="C00000"/>
                                <w:sz w:val="32"/>
                                <w:szCs w:val="32"/>
                              </w:rPr>
                            </w:pPr>
                          </w:p>
                          <w:p w14:paraId="190ADB36" w14:textId="77777777" w:rsidR="00EE4268" w:rsidRDefault="00EE4268" w:rsidP="00EE4268">
                            <w:pPr>
                              <w:jc w:val="center"/>
                              <w:rPr>
                                <w:rFonts w:ascii="Bradley Hand" w:hAnsi="Bradley Hand"/>
                                <w:color w:val="C00000"/>
                                <w:sz w:val="32"/>
                                <w:szCs w:val="32"/>
                              </w:rPr>
                            </w:pPr>
                          </w:p>
                          <w:p w14:paraId="50886DCC" w14:textId="77777777" w:rsidR="00EE4268" w:rsidRDefault="00EE4268" w:rsidP="00EE4268">
                            <w:pPr>
                              <w:jc w:val="center"/>
                              <w:rPr>
                                <w:rFonts w:ascii="Bradley Hand" w:hAnsi="Bradley Hand"/>
                                <w:color w:val="C00000"/>
                                <w:sz w:val="32"/>
                                <w:szCs w:val="32"/>
                              </w:rPr>
                            </w:pPr>
                          </w:p>
                          <w:p w14:paraId="1CE91A61" w14:textId="77777777" w:rsidR="00EE4268" w:rsidRDefault="00EE4268" w:rsidP="00EE4268">
                            <w:pPr>
                              <w:jc w:val="center"/>
                              <w:rPr>
                                <w:rFonts w:ascii="Bradley Hand" w:hAnsi="Bradley Hand"/>
                                <w:color w:val="C00000"/>
                                <w:sz w:val="32"/>
                                <w:szCs w:val="32"/>
                              </w:rPr>
                            </w:pPr>
                          </w:p>
                          <w:p w14:paraId="35A5CAF7" w14:textId="77777777" w:rsidR="00EE4268" w:rsidRDefault="00EE4268" w:rsidP="00EE4268">
                            <w:pPr>
                              <w:jc w:val="center"/>
                              <w:rPr>
                                <w:rFonts w:ascii="Bradley Hand" w:hAnsi="Bradley Hand"/>
                                <w:color w:val="C00000"/>
                                <w:sz w:val="32"/>
                                <w:szCs w:val="32"/>
                              </w:rPr>
                            </w:pPr>
                          </w:p>
                          <w:p w14:paraId="34682366" w14:textId="77777777" w:rsidR="00EE4268" w:rsidRDefault="00EE4268" w:rsidP="00EE4268">
                            <w:pPr>
                              <w:jc w:val="center"/>
                              <w:rPr>
                                <w:rFonts w:ascii="Bradley Hand" w:hAnsi="Bradley Hand"/>
                                <w:color w:val="C00000"/>
                                <w:sz w:val="32"/>
                                <w:szCs w:val="32"/>
                              </w:rPr>
                            </w:pPr>
                          </w:p>
                          <w:p w14:paraId="1A22C657" w14:textId="77777777" w:rsidR="00EE4268" w:rsidRDefault="00EE4268" w:rsidP="00EE4268">
                            <w:pPr>
                              <w:jc w:val="center"/>
                              <w:rPr>
                                <w:rFonts w:ascii="Bradley Hand" w:hAnsi="Bradley Hand"/>
                                <w:color w:val="C00000"/>
                                <w:sz w:val="32"/>
                                <w:szCs w:val="32"/>
                              </w:rPr>
                            </w:pPr>
                          </w:p>
                          <w:p w14:paraId="431FB99E" w14:textId="77777777" w:rsidR="00EE4268" w:rsidRDefault="00EE4268" w:rsidP="00EE4268">
                            <w:pPr>
                              <w:rPr>
                                <w:rFonts w:asciiTheme="minorHAnsi" w:hAnsiTheme="minorHAnsi"/>
                                <w:sz w:val="24"/>
                              </w:rPr>
                            </w:pPr>
                          </w:p>
                          <w:p w14:paraId="3320BD36" w14:textId="77777777" w:rsidR="00EE4268" w:rsidRDefault="00EE4268" w:rsidP="00EE4268"/>
                          <w:p w14:paraId="0A07A028" w14:textId="77777777" w:rsidR="00EE4268" w:rsidRDefault="00EE4268" w:rsidP="00EE4268"/>
                          <w:p w14:paraId="6197C258" w14:textId="77777777" w:rsidR="00EE4268" w:rsidRDefault="00EE4268" w:rsidP="00EE4268"/>
                          <w:p w14:paraId="1607A36E" w14:textId="77777777" w:rsidR="00EE4268" w:rsidRDefault="00EE4268" w:rsidP="00EE4268"/>
                          <w:p w14:paraId="3E15774C" w14:textId="77777777" w:rsidR="00EE4268" w:rsidRDefault="00EE4268" w:rsidP="00EE4268"/>
                          <w:p w14:paraId="588E6B43" w14:textId="77777777" w:rsidR="00EE4268" w:rsidRDefault="00EE4268" w:rsidP="00EE4268"/>
                          <w:p w14:paraId="6AB5BC35" w14:textId="77777777" w:rsidR="00EE4268" w:rsidRDefault="00EE4268" w:rsidP="00EE4268"/>
                          <w:p w14:paraId="59023969" w14:textId="77777777" w:rsidR="00EE4268" w:rsidRDefault="00EE4268" w:rsidP="00EE4268"/>
                          <w:p w14:paraId="45614A29" w14:textId="77777777" w:rsidR="00EE4268" w:rsidRDefault="00EE4268" w:rsidP="00EE4268"/>
                          <w:p w14:paraId="4066D8A4" w14:textId="77777777" w:rsidR="00EE4268" w:rsidRDefault="00EE4268" w:rsidP="00EE4268"/>
                          <w:p w14:paraId="4491EBF0" w14:textId="77777777" w:rsidR="00EE4268" w:rsidRDefault="00EE4268" w:rsidP="00EE426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8DE801" id="Rechteck 9" o:spid="_x0000_s1026" style="position:absolute;margin-left:50.15pt;margin-top:32.7pt;width:369.05pt;height:4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" fillcolor="white [3201]" strokecolor="#70ad47 [3209]" strokeweight="1pt">
                <v:shadow on="t" color="black" opacity="26214f" origin=",.5" offset="0,-3pt"/>
                <v:textbox>
                  <w:txbxContent>
                    <w:p w14:paraId="4D0A45BB" w14:textId="77777777" w:rsidR="00EE4268" w:rsidRPr="00EE4268" w:rsidRDefault="00EE4268" w:rsidP="00EE4268">
                      <w:pPr>
                        <w:jc w:val="center"/>
                        <w:rPr>
                          <w:rFonts w:cs="Arial"/>
                          <w:sz w:val="28"/>
                          <w:szCs w:val="28"/>
                        </w:rPr>
                      </w:pPr>
                      <w:bookmarkStart w:id="1" w:name="_GoBack"/>
                      <w:r w:rsidRPr="00EE4268">
                        <w:rPr>
                          <w:rFonts w:cs="Arial"/>
                          <w:sz w:val="28"/>
                          <w:szCs w:val="28"/>
                        </w:rPr>
                        <w:t xml:space="preserve">Special </w:t>
                      </w:r>
                      <w:proofErr w:type="spellStart"/>
                      <w:r w:rsidRPr="00EE4268">
                        <w:rPr>
                          <w:rFonts w:cs="Arial"/>
                          <w:sz w:val="28"/>
                          <w:szCs w:val="28"/>
                        </w:rPr>
                        <w:t>Effects</w:t>
                      </w:r>
                      <w:proofErr w:type="spellEnd"/>
                      <w:r w:rsidRPr="00EE4268">
                        <w:rPr>
                          <w:rFonts w:cs="Arial"/>
                          <w:sz w:val="28"/>
                          <w:szCs w:val="28"/>
                        </w:rPr>
                        <w:t>:</w:t>
                      </w:r>
                    </w:p>
                    <w:bookmarkEnd w:id="1"/>
                    <w:p w14:paraId="1E21E8D5" w14:textId="77777777" w:rsidR="00EE4268" w:rsidRPr="00EE4268" w:rsidRDefault="00EE4268" w:rsidP="00EE4268">
                      <w:pPr>
                        <w:jc w:val="center"/>
                        <w:rPr>
                          <w:rFonts w:cs="Arial"/>
                          <w:szCs w:val="22"/>
                        </w:rPr>
                      </w:pPr>
                      <w:r w:rsidRPr="00EE4268">
                        <w:rPr>
                          <w:rFonts w:cs="Arial"/>
                          <w:szCs w:val="22"/>
                        </w:rPr>
                        <w:t>Das ist wichtig, darauf kommt es an!!</w:t>
                      </w:r>
                    </w:p>
                    <w:p w14:paraId="15EDFB50" w14:textId="77777777" w:rsidR="00EE4268" w:rsidRPr="00EE4268" w:rsidRDefault="00EE4268" w:rsidP="00EE4268">
                      <w:pPr>
                        <w:jc w:val="center"/>
                        <w:rPr>
                          <w:rFonts w:cs="Arial"/>
                          <w:szCs w:val="22"/>
                        </w:rPr>
                      </w:pPr>
                    </w:p>
                    <w:p w14:paraId="65CEEDEC" w14:textId="77777777" w:rsidR="00EE4268" w:rsidRPr="00EE4268" w:rsidRDefault="00EE4268" w:rsidP="00EE4268">
                      <w:pPr>
                        <w:jc w:val="center"/>
                        <w:rPr>
                          <w:rFonts w:cs="Arial"/>
                          <w:szCs w:val="22"/>
                        </w:rPr>
                      </w:pPr>
                      <w:r w:rsidRPr="00EE4268">
                        <w:rPr>
                          <w:rFonts w:cs="Arial"/>
                          <w:szCs w:val="22"/>
                        </w:rPr>
                        <w:t>Hinweis: Solche Effekte sind zwar oft witzig und spannend. Achten Sie aber darauf, den Clip nicht zu überfrachten. Die Botschaft und die Verständlichkeit stehen im Vordergrund.</w:t>
                      </w:r>
                    </w:p>
                    <w:p w14:paraId="4E8A69F9" w14:textId="77777777" w:rsidR="00EE4268" w:rsidRDefault="00EE4268" w:rsidP="00EE4268">
                      <w:pPr>
                        <w:jc w:val="center"/>
                        <w:rPr>
                          <w:rFonts w:ascii="Bradley Hand" w:hAnsi="Bradley Hand" w:cstheme="minorBidi" w:hint="cs"/>
                          <w:color w:val="C00000"/>
                          <w:sz w:val="32"/>
                          <w:szCs w:val="32"/>
                        </w:rPr>
                      </w:pPr>
                    </w:p>
                    <w:p w14:paraId="2F105D3C" w14:textId="77777777" w:rsidR="00EE4268" w:rsidRDefault="00EE4268" w:rsidP="00EE4268">
                      <w:pPr>
                        <w:jc w:val="center"/>
                        <w:rPr>
                          <w:rFonts w:ascii="Bradley Hand" w:hAnsi="Bradley Hand"/>
                          <w:color w:val="C00000"/>
                          <w:sz w:val="32"/>
                          <w:szCs w:val="32"/>
                        </w:rPr>
                      </w:pPr>
                    </w:p>
                    <w:p w14:paraId="21D5903B" w14:textId="77777777" w:rsidR="00EE4268" w:rsidRDefault="00EE4268" w:rsidP="00EE4268">
                      <w:pPr>
                        <w:jc w:val="center"/>
                        <w:rPr>
                          <w:rFonts w:ascii="Bradley Hand" w:hAnsi="Bradley Hand"/>
                          <w:color w:val="C00000"/>
                          <w:sz w:val="32"/>
                          <w:szCs w:val="32"/>
                        </w:rPr>
                      </w:pPr>
                    </w:p>
                    <w:p w14:paraId="190ADB36" w14:textId="77777777" w:rsidR="00EE4268" w:rsidRDefault="00EE4268" w:rsidP="00EE4268">
                      <w:pPr>
                        <w:jc w:val="center"/>
                        <w:rPr>
                          <w:rFonts w:ascii="Bradley Hand" w:hAnsi="Bradley Hand"/>
                          <w:color w:val="C00000"/>
                          <w:sz w:val="32"/>
                          <w:szCs w:val="32"/>
                        </w:rPr>
                      </w:pPr>
                    </w:p>
                    <w:p w14:paraId="50886DCC" w14:textId="77777777" w:rsidR="00EE4268" w:rsidRDefault="00EE4268" w:rsidP="00EE4268">
                      <w:pPr>
                        <w:jc w:val="center"/>
                        <w:rPr>
                          <w:rFonts w:ascii="Bradley Hand" w:hAnsi="Bradley Hand"/>
                          <w:color w:val="C00000"/>
                          <w:sz w:val="32"/>
                          <w:szCs w:val="32"/>
                        </w:rPr>
                      </w:pPr>
                    </w:p>
                    <w:p w14:paraId="1CE91A61" w14:textId="77777777" w:rsidR="00EE4268" w:rsidRDefault="00EE4268" w:rsidP="00EE4268">
                      <w:pPr>
                        <w:jc w:val="center"/>
                        <w:rPr>
                          <w:rFonts w:ascii="Bradley Hand" w:hAnsi="Bradley Hand"/>
                          <w:color w:val="C00000"/>
                          <w:sz w:val="32"/>
                          <w:szCs w:val="32"/>
                        </w:rPr>
                      </w:pPr>
                    </w:p>
                    <w:p w14:paraId="35A5CAF7" w14:textId="77777777" w:rsidR="00EE4268" w:rsidRDefault="00EE4268" w:rsidP="00EE4268">
                      <w:pPr>
                        <w:jc w:val="center"/>
                        <w:rPr>
                          <w:rFonts w:ascii="Bradley Hand" w:hAnsi="Bradley Hand"/>
                          <w:color w:val="C00000"/>
                          <w:sz w:val="32"/>
                          <w:szCs w:val="32"/>
                        </w:rPr>
                      </w:pPr>
                    </w:p>
                    <w:p w14:paraId="34682366" w14:textId="77777777" w:rsidR="00EE4268" w:rsidRDefault="00EE4268" w:rsidP="00EE4268">
                      <w:pPr>
                        <w:jc w:val="center"/>
                        <w:rPr>
                          <w:rFonts w:ascii="Bradley Hand" w:hAnsi="Bradley Hand"/>
                          <w:color w:val="C00000"/>
                          <w:sz w:val="32"/>
                          <w:szCs w:val="32"/>
                        </w:rPr>
                      </w:pPr>
                    </w:p>
                    <w:p w14:paraId="1A22C657" w14:textId="77777777" w:rsidR="00EE4268" w:rsidRDefault="00EE4268" w:rsidP="00EE4268">
                      <w:pPr>
                        <w:jc w:val="center"/>
                        <w:rPr>
                          <w:rFonts w:ascii="Bradley Hand" w:hAnsi="Bradley Hand"/>
                          <w:color w:val="C00000"/>
                          <w:sz w:val="32"/>
                          <w:szCs w:val="32"/>
                        </w:rPr>
                      </w:pPr>
                    </w:p>
                    <w:p w14:paraId="431FB99E" w14:textId="77777777" w:rsidR="00EE4268" w:rsidRDefault="00EE4268" w:rsidP="00EE4268">
                      <w:pPr>
                        <w:rPr>
                          <w:rFonts w:asciiTheme="minorHAnsi" w:hAnsiTheme="minorHAnsi"/>
                          <w:sz w:val="24"/>
                        </w:rPr>
                      </w:pPr>
                    </w:p>
                    <w:p w14:paraId="3320BD36" w14:textId="77777777" w:rsidR="00EE4268" w:rsidRDefault="00EE4268" w:rsidP="00EE4268"/>
                    <w:p w14:paraId="0A07A028" w14:textId="77777777" w:rsidR="00EE4268" w:rsidRDefault="00EE4268" w:rsidP="00EE4268"/>
                    <w:p w14:paraId="6197C258" w14:textId="77777777" w:rsidR="00EE4268" w:rsidRDefault="00EE4268" w:rsidP="00EE4268"/>
                    <w:p w14:paraId="1607A36E" w14:textId="77777777" w:rsidR="00EE4268" w:rsidRDefault="00EE4268" w:rsidP="00EE4268"/>
                    <w:p w14:paraId="3E15774C" w14:textId="77777777" w:rsidR="00EE4268" w:rsidRDefault="00EE4268" w:rsidP="00EE4268"/>
                    <w:p w14:paraId="588E6B43" w14:textId="77777777" w:rsidR="00EE4268" w:rsidRDefault="00EE4268" w:rsidP="00EE4268"/>
                    <w:p w14:paraId="6AB5BC35" w14:textId="77777777" w:rsidR="00EE4268" w:rsidRDefault="00EE4268" w:rsidP="00EE4268"/>
                    <w:p w14:paraId="59023969" w14:textId="77777777" w:rsidR="00EE4268" w:rsidRDefault="00EE4268" w:rsidP="00EE4268"/>
                    <w:p w14:paraId="45614A29" w14:textId="77777777" w:rsidR="00EE4268" w:rsidRDefault="00EE4268" w:rsidP="00EE4268"/>
                    <w:p w14:paraId="4066D8A4" w14:textId="77777777" w:rsidR="00EE4268" w:rsidRDefault="00EE4268" w:rsidP="00EE4268"/>
                    <w:p w14:paraId="4491EBF0" w14:textId="77777777" w:rsidR="00EE4268" w:rsidRDefault="00EE4268" w:rsidP="00EE4268"/>
                  </w:txbxContent>
                </v:textbox>
              </v:rect>
            </w:pict>
          </mc:Fallback>
        </mc:AlternateContent>
      </w:r>
    </w:p>
    <w:p w14:paraId="06DB0BA1" w14:textId="77777777" w:rsidR="00EE4268" w:rsidRPr="00EE4268" w:rsidRDefault="00EE4268" w:rsidP="00EE4268">
      <w:pPr>
        <w:pStyle w:val="BSAufgabe"/>
        <w:rPr>
          <w:rFonts w:ascii="Arial" w:hAnsi="Arial" w:cs="Arial"/>
          <w:bCs/>
          <w:color w:val="000000" w:themeColor="text1"/>
          <w:sz w:val="22"/>
          <w:szCs w:val="22"/>
        </w:rPr>
      </w:pPr>
    </w:p>
    <w:p w14:paraId="1C59E254" w14:textId="77777777" w:rsidR="00EE4268" w:rsidRPr="00EE4268" w:rsidRDefault="00EE4268" w:rsidP="00EE4268">
      <w:pPr>
        <w:pStyle w:val="BSAufgabe"/>
        <w:rPr>
          <w:rFonts w:ascii="Arial" w:hAnsi="Arial" w:cs="Arial"/>
          <w:b/>
          <w:bCs/>
          <w:color w:val="000000" w:themeColor="text1"/>
          <w:sz w:val="22"/>
          <w:szCs w:val="22"/>
        </w:rPr>
      </w:pPr>
    </w:p>
    <w:p w14:paraId="3F4C64E4" w14:textId="77777777" w:rsidR="00EE4268" w:rsidRPr="00EE4268" w:rsidRDefault="00EE4268" w:rsidP="00EE4268">
      <w:pPr>
        <w:pStyle w:val="BSAufgabe"/>
        <w:rPr>
          <w:rFonts w:ascii="Arial" w:hAnsi="Arial" w:cs="Arial"/>
          <w:b/>
          <w:bCs/>
          <w:color w:val="000000" w:themeColor="text1"/>
          <w:sz w:val="22"/>
          <w:szCs w:val="22"/>
        </w:rPr>
      </w:pPr>
    </w:p>
    <w:p w14:paraId="70C75764" w14:textId="77777777" w:rsidR="00EE4268" w:rsidRPr="00EE4268" w:rsidRDefault="00EE4268" w:rsidP="00EE4268">
      <w:pPr>
        <w:pStyle w:val="BSAufgabe"/>
        <w:rPr>
          <w:rFonts w:ascii="Arial" w:hAnsi="Arial" w:cs="Arial"/>
          <w:b/>
          <w:bCs/>
          <w:color w:val="000000" w:themeColor="text1"/>
          <w:sz w:val="22"/>
          <w:szCs w:val="22"/>
        </w:rPr>
      </w:pPr>
    </w:p>
    <w:p w14:paraId="2A708BFE" w14:textId="77777777" w:rsidR="00EE4268" w:rsidRPr="00EE4268" w:rsidRDefault="00EE4268" w:rsidP="00EE4268">
      <w:pPr>
        <w:pStyle w:val="BSAufgabe"/>
        <w:rPr>
          <w:rFonts w:ascii="Arial" w:hAnsi="Arial" w:cs="Arial"/>
          <w:b/>
          <w:bCs/>
          <w:color w:val="000000" w:themeColor="text1"/>
          <w:sz w:val="22"/>
          <w:szCs w:val="22"/>
        </w:rPr>
      </w:pPr>
    </w:p>
    <w:p w14:paraId="3AB76212" w14:textId="77777777" w:rsidR="00EE4268" w:rsidRPr="00EE4268" w:rsidRDefault="00EE4268" w:rsidP="00EE4268">
      <w:pPr>
        <w:pStyle w:val="BSAufgabe"/>
        <w:rPr>
          <w:rFonts w:ascii="Arial" w:hAnsi="Arial" w:cs="Arial"/>
          <w:b/>
          <w:bCs/>
          <w:color w:val="000000" w:themeColor="text1"/>
          <w:sz w:val="22"/>
          <w:szCs w:val="22"/>
        </w:rPr>
      </w:pPr>
    </w:p>
    <w:p w14:paraId="283A1B5E" w14:textId="77777777" w:rsidR="00EE4268" w:rsidRPr="00EE4268" w:rsidRDefault="00EE4268" w:rsidP="00EE4268">
      <w:pPr>
        <w:pStyle w:val="BSAufgabe"/>
        <w:rPr>
          <w:rFonts w:ascii="Arial" w:hAnsi="Arial" w:cs="Arial"/>
          <w:b/>
          <w:bCs/>
          <w:color w:val="000000" w:themeColor="text1"/>
          <w:sz w:val="22"/>
          <w:szCs w:val="22"/>
        </w:rPr>
      </w:pPr>
    </w:p>
    <w:p w14:paraId="58389BEB" w14:textId="77777777" w:rsidR="00EE4268" w:rsidRPr="00EE4268" w:rsidRDefault="00EE4268" w:rsidP="00EE4268">
      <w:pPr>
        <w:pStyle w:val="BSAufgabe"/>
        <w:rPr>
          <w:rFonts w:ascii="Arial" w:hAnsi="Arial" w:cs="Arial"/>
          <w:b/>
          <w:bCs/>
          <w:color w:val="000000" w:themeColor="text1"/>
          <w:sz w:val="22"/>
          <w:szCs w:val="22"/>
        </w:rPr>
      </w:pPr>
    </w:p>
    <w:p w14:paraId="0EC27E1C" w14:textId="77777777" w:rsidR="00EE4268" w:rsidRPr="00EE4268" w:rsidRDefault="00EE4268" w:rsidP="00EE4268">
      <w:pPr>
        <w:pStyle w:val="BSAufgabe"/>
        <w:rPr>
          <w:rFonts w:ascii="Arial" w:hAnsi="Arial" w:cs="Arial"/>
          <w:b/>
          <w:bCs/>
          <w:color w:val="000000" w:themeColor="text1"/>
          <w:sz w:val="22"/>
          <w:szCs w:val="22"/>
        </w:rPr>
      </w:pPr>
    </w:p>
    <w:p w14:paraId="566CB5B0" w14:textId="77777777" w:rsidR="00EE4268" w:rsidRPr="00EE4268" w:rsidRDefault="00EE4268" w:rsidP="00EE4268">
      <w:pPr>
        <w:pStyle w:val="BSAufgabe"/>
        <w:rPr>
          <w:rFonts w:ascii="Arial" w:hAnsi="Arial" w:cs="Arial"/>
          <w:b/>
          <w:bCs/>
          <w:color w:val="000000" w:themeColor="text1"/>
          <w:sz w:val="22"/>
          <w:szCs w:val="22"/>
        </w:rPr>
      </w:pPr>
    </w:p>
    <w:p w14:paraId="2382FFA6" w14:textId="77777777" w:rsidR="00EE4268" w:rsidRPr="00EE4268" w:rsidRDefault="00EE4268" w:rsidP="00EE4268">
      <w:pPr>
        <w:pStyle w:val="BSAufgabe"/>
        <w:rPr>
          <w:rFonts w:ascii="Arial" w:hAnsi="Arial" w:cs="Arial"/>
          <w:b/>
          <w:bCs/>
          <w:color w:val="000000" w:themeColor="text1"/>
          <w:sz w:val="22"/>
          <w:szCs w:val="22"/>
        </w:rPr>
      </w:pPr>
    </w:p>
    <w:p w14:paraId="73964D8E" w14:textId="77777777" w:rsidR="00EE4268" w:rsidRPr="00EE4268" w:rsidRDefault="00EE4268" w:rsidP="00EE4268">
      <w:pPr>
        <w:pStyle w:val="BSAufgabe"/>
        <w:rPr>
          <w:rFonts w:ascii="Arial" w:hAnsi="Arial" w:cs="Arial"/>
          <w:b/>
          <w:bCs/>
          <w:color w:val="000000" w:themeColor="text1"/>
          <w:sz w:val="22"/>
          <w:szCs w:val="22"/>
        </w:rPr>
      </w:pPr>
    </w:p>
    <w:p w14:paraId="682A4103" w14:textId="77777777" w:rsidR="00EE4268" w:rsidRPr="00EE4268" w:rsidRDefault="00EE4268" w:rsidP="00EE4268">
      <w:pPr>
        <w:pStyle w:val="BSAufgabe"/>
        <w:rPr>
          <w:rFonts w:ascii="Arial" w:hAnsi="Arial" w:cs="Arial"/>
          <w:b/>
          <w:bCs/>
          <w:color w:val="000000" w:themeColor="text1"/>
          <w:sz w:val="22"/>
          <w:szCs w:val="22"/>
        </w:rPr>
      </w:pPr>
    </w:p>
    <w:p w14:paraId="380CF6D1" w14:textId="77777777" w:rsidR="00EE4268" w:rsidRPr="00EE4268" w:rsidRDefault="00EE4268" w:rsidP="00EE4268">
      <w:pPr>
        <w:pStyle w:val="BSAufgabe"/>
        <w:rPr>
          <w:rFonts w:ascii="Arial" w:hAnsi="Arial" w:cs="Arial"/>
          <w:b/>
          <w:bCs/>
          <w:color w:val="000000" w:themeColor="text1"/>
          <w:sz w:val="22"/>
          <w:szCs w:val="22"/>
        </w:rPr>
      </w:pPr>
    </w:p>
    <w:p w14:paraId="64658AE3" w14:textId="77777777" w:rsidR="00EE4268" w:rsidRPr="00EE4268" w:rsidRDefault="00EE4268" w:rsidP="00EE4268">
      <w:pPr>
        <w:pStyle w:val="BSAufgabe"/>
        <w:rPr>
          <w:rFonts w:ascii="Arial" w:hAnsi="Arial" w:cs="Arial"/>
          <w:b/>
          <w:bCs/>
          <w:color w:val="000000" w:themeColor="text1"/>
          <w:sz w:val="22"/>
          <w:szCs w:val="22"/>
        </w:rPr>
      </w:pPr>
    </w:p>
    <w:p w14:paraId="268E13F0" w14:textId="77777777" w:rsidR="00EE4268" w:rsidRPr="00EE4268" w:rsidRDefault="00EE4268" w:rsidP="00EE4268">
      <w:pPr>
        <w:pStyle w:val="BSAufgabe"/>
        <w:rPr>
          <w:rFonts w:ascii="Arial" w:hAnsi="Arial" w:cs="Arial"/>
          <w:b/>
          <w:bCs/>
          <w:color w:val="000000" w:themeColor="text1"/>
          <w:sz w:val="22"/>
          <w:szCs w:val="22"/>
        </w:rPr>
      </w:pPr>
    </w:p>
    <w:p w14:paraId="339FA020" w14:textId="77777777" w:rsidR="00EE4268" w:rsidRPr="00EE4268" w:rsidRDefault="00EE4268" w:rsidP="00EE4268">
      <w:pPr>
        <w:pStyle w:val="BSAufgabe"/>
        <w:rPr>
          <w:rFonts w:ascii="Arial" w:hAnsi="Arial" w:cs="Arial"/>
          <w:b/>
          <w:bCs/>
          <w:color w:val="000000" w:themeColor="text1"/>
          <w:sz w:val="22"/>
          <w:szCs w:val="22"/>
        </w:rPr>
      </w:pPr>
    </w:p>
    <w:p w14:paraId="0DCEBF79" w14:textId="77777777" w:rsidR="00EE4268" w:rsidRPr="00EE4268" w:rsidRDefault="00EE4268" w:rsidP="00EE4268">
      <w:pPr>
        <w:pStyle w:val="BSAufgabe"/>
        <w:rPr>
          <w:rFonts w:ascii="Arial" w:hAnsi="Arial" w:cs="Arial"/>
          <w:b/>
          <w:bCs/>
          <w:color w:val="000000" w:themeColor="text1"/>
          <w:sz w:val="22"/>
          <w:szCs w:val="22"/>
        </w:rPr>
      </w:pPr>
    </w:p>
    <w:p w14:paraId="4F94423F" w14:textId="77777777" w:rsidR="00EE4268" w:rsidRPr="00EE4268" w:rsidRDefault="00EE4268" w:rsidP="00EE4268">
      <w:pPr>
        <w:pStyle w:val="BSAufgabe"/>
        <w:rPr>
          <w:rFonts w:ascii="Arial" w:hAnsi="Arial" w:cs="Arial"/>
          <w:b/>
          <w:bCs/>
          <w:color w:val="000000" w:themeColor="text1"/>
          <w:sz w:val="22"/>
          <w:szCs w:val="22"/>
        </w:rPr>
      </w:pPr>
    </w:p>
    <w:p w14:paraId="05BE5B0F" w14:textId="77777777" w:rsidR="00EE4268" w:rsidRPr="00EE4268" w:rsidRDefault="00EE4268" w:rsidP="00EE4268">
      <w:pPr>
        <w:pStyle w:val="BSAufgabe"/>
        <w:rPr>
          <w:rFonts w:ascii="Arial" w:hAnsi="Arial" w:cs="Arial"/>
          <w:b/>
          <w:bCs/>
          <w:color w:val="000000" w:themeColor="text1"/>
          <w:sz w:val="22"/>
          <w:szCs w:val="22"/>
        </w:rPr>
      </w:pPr>
    </w:p>
    <w:p w14:paraId="72B7FEB3" w14:textId="77777777" w:rsidR="00EE4268" w:rsidRPr="00EE4268" w:rsidRDefault="00EE4268" w:rsidP="00EE4268">
      <w:pPr>
        <w:pStyle w:val="BSAufgabe"/>
        <w:rPr>
          <w:rFonts w:ascii="Arial" w:hAnsi="Arial" w:cs="Arial"/>
          <w:b/>
          <w:bCs/>
          <w:color w:val="000000" w:themeColor="text1"/>
          <w:sz w:val="22"/>
          <w:szCs w:val="22"/>
        </w:rPr>
      </w:pPr>
    </w:p>
    <w:p w14:paraId="17B31855" w14:textId="77777777" w:rsidR="00EE4268" w:rsidRPr="00EE4268" w:rsidRDefault="00EE4268" w:rsidP="00EE4268">
      <w:pPr>
        <w:pStyle w:val="BSAufgabe"/>
        <w:rPr>
          <w:rFonts w:ascii="Arial" w:hAnsi="Arial" w:cs="Arial"/>
          <w:b/>
          <w:bCs/>
          <w:color w:val="000000" w:themeColor="text1"/>
          <w:sz w:val="22"/>
          <w:szCs w:val="22"/>
        </w:rPr>
      </w:pPr>
    </w:p>
    <w:p w14:paraId="4CB93FBB" w14:textId="77777777" w:rsidR="00EE4268" w:rsidRPr="00EE4268" w:rsidRDefault="00EE4268" w:rsidP="00EE4268">
      <w:pPr>
        <w:pStyle w:val="BSAufgabe"/>
        <w:rPr>
          <w:rFonts w:ascii="Arial" w:hAnsi="Arial" w:cs="Arial"/>
          <w:b/>
          <w:bCs/>
          <w:color w:val="000000" w:themeColor="text1"/>
          <w:sz w:val="22"/>
          <w:szCs w:val="22"/>
        </w:rPr>
      </w:pPr>
    </w:p>
    <w:p w14:paraId="79CED461" w14:textId="77777777" w:rsidR="00EE4268" w:rsidRPr="00EE4268" w:rsidRDefault="00EE4268" w:rsidP="00EE4268">
      <w:pPr>
        <w:pStyle w:val="BSAufgabe"/>
        <w:rPr>
          <w:rFonts w:ascii="Arial" w:hAnsi="Arial" w:cs="Arial"/>
          <w:b/>
          <w:bCs/>
          <w:color w:val="000000" w:themeColor="text1"/>
          <w:sz w:val="22"/>
          <w:szCs w:val="22"/>
        </w:rPr>
      </w:pPr>
    </w:p>
    <w:p w14:paraId="0EB67937" w14:textId="77777777" w:rsidR="00EE4268" w:rsidRPr="00EE4268" w:rsidRDefault="00EE4268" w:rsidP="00EE4268">
      <w:pPr>
        <w:pStyle w:val="BSAufgabe"/>
        <w:rPr>
          <w:rFonts w:ascii="Arial" w:hAnsi="Arial" w:cs="Arial"/>
          <w:b/>
          <w:bCs/>
          <w:color w:val="000000" w:themeColor="text1"/>
          <w:sz w:val="22"/>
          <w:szCs w:val="22"/>
        </w:rPr>
      </w:pPr>
    </w:p>
    <w:p w14:paraId="0954DCB8" w14:textId="77777777" w:rsidR="00EE4268" w:rsidRPr="00EE4268" w:rsidRDefault="00EE4268" w:rsidP="00EE4268">
      <w:pPr>
        <w:pStyle w:val="BSAufgabe"/>
        <w:rPr>
          <w:rFonts w:ascii="Arial" w:hAnsi="Arial" w:cs="Arial"/>
          <w:b/>
          <w:bCs/>
          <w:color w:val="000000" w:themeColor="text1"/>
          <w:sz w:val="22"/>
          <w:szCs w:val="22"/>
        </w:rPr>
      </w:pPr>
    </w:p>
    <w:p w14:paraId="17A438FE" w14:textId="77777777" w:rsidR="00EE4268" w:rsidRPr="00EE4268" w:rsidRDefault="00EE4268" w:rsidP="00EE4268">
      <w:pPr>
        <w:pStyle w:val="BSAufgabe"/>
        <w:rPr>
          <w:rFonts w:ascii="Arial" w:hAnsi="Arial" w:cs="Arial"/>
          <w:b/>
          <w:bCs/>
          <w:color w:val="000000" w:themeColor="text1"/>
          <w:sz w:val="22"/>
          <w:szCs w:val="22"/>
        </w:rPr>
      </w:pPr>
    </w:p>
    <w:p w14:paraId="122B19F4" w14:textId="77777777" w:rsidR="00EE4268" w:rsidRPr="00EE4268" w:rsidRDefault="00EE4268" w:rsidP="00EE4268">
      <w:pPr>
        <w:pStyle w:val="BSAufgabe"/>
        <w:rPr>
          <w:rFonts w:ascii="Arial" w:hAnsi="Arial" w:cs="Arial"/>
          <w:b/>
          <w:bCs/>
          <w:color w:val="000000" w:themeColor="text1"/>
          <w:sz w:val="22"/>
          <w:szCs w:val="22"/>
        </w:rPr>
      </w:pPr>
    </w:p>
    <w:p w14:paraId="1A8F6987" w14:textId="77777777" w:rsidR="00EE4268" w:rsidRPr="00EE4268" w:rsidRDefault="00EE4268" w:rsidP="00EE4268">
      <w:pPr>
        <w:pStyle w:val="BSAufgabe"/>
        <w:rPr>
          <w:rFonts w:ascii="Arial" w:hAnsi="Arial" w:cs="Arial"/>
          <w:b/>
          <w:bCs/>
          <w:color w:val="000000" w:themeColor="text1"/>
          <w:sz w:val="22"/>
          <w:szCs w:val="22"/>
        </w:rPr>
      </w:pPr>
    </w:p>
    <w:p w14:paraId="0AD02940" w14:textId="77777777" w:rsidR="00EE4268" w:rsidRPr="00EE4268" w:rsidRDefault="00EE4268" w:rsidP="00EE4268">
      <w:pPr>
        <w:pStyle w:val="BSAufgabe"/>
        <w:rPr>
          <w:rFonts w:ascii="Arial" w:hAnsi="Arial" w:cs="Arial"/>
          <w:b/>
          <w:bCs/>
          <w:color w:val="000000" w:themeColor="text1"/>
          <w:sz w:val="22"/>
          <w:szCs w:val="22"/>
        </w:rPr>
      </w:pPr>
    </w:p>
    <w:p w14:paraId="6ECB417B" w14:textId="77777777" w:rsidR="00EE4268" w:rsidRPr="00EE4268" w:rsidRDefault="00EE4268" w:rsidP="00EE4268">
      <w:pPr>
        <w:pStyle w:val="BSAufgabe"/>
        <w:rPr>
          <w:rFonts w:ascii="Arial" w:hAnsi="Arial" w:cs="Arial"/>
          <w:b/>
          <w:bCs/>
          <w:color w:val="000000" w:themeColor="text1"/>
          <w:sz w:val="22"/>
          <w:szCs w:val="22"/>
        </w:rPr>
      </w:pPr>
    </w:p>
    <w:p w14:paraId="3D727131" w14:textId="77777777" w:rsidR="00CB08A5" w:rsidRPr="00EE4268" w:rsidRDefault="00CB08A5" w:rsidP="005F089F">
      <w:pPr>
        <w:tabs>
          <w:tab w:val="left" w:pos="3517"/>
        </w:tabs>
        <w:rPr>
          <w:rFonts w:cs="Arial"/>
          <w:color w:val="000000" w:themeColor="text1"/>
          <w:szCs w:val="22"/>
        </w:rPr>
      </w:pPr>
    </w:p>
    <w:sectPr w:rsidR="00CB08A5" w:rsidRPr="00EE4268"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CDB8F" w14:textId="77777777" w:rsidR="006D4E0D" w:rsidRDefault="006D4E0D" w:rsidP="001676EC">
      <w:r>
        <w:separator/>
      </w:r>
    </w:p>
  </w:endnote>
  <w:endnote w:type="continuationSeparator" w:id="0">
    <w:p w14:paraId="38AFA365" w14:textId="77777777" w:rsidR="006D4E0D" w:rsidRDefault="006D4E0D"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Light">
    <w:altName w:val="Arial"/>
    <w:charset w:val="B1"/>
    <w:family w:val="swiss"/>
    <w:pitch w:val="variable"/>
    <w:sig w:usb0="80000A67" w:usb1="00000000" w:usb2="00000000" w:usb3="00000000" w:csb0="000001F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w:altName w:val="Calibri"/>
    <w:charset w:val="00"/>
    <w:family w:val="auto"/>
    <w:pitch w:val="variable"/>
    <w:sig w:usb0="800000FF" w:usb1="5000204A"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8402F" w14:textId="77777777" w:rsidR="006D4E0D" w:rsidRDefault="006D4E0D" w:rsidP="001676EC">
      <w:r>
        <w:separator/>
      </w:r>
    </w:p>
  </w:footnote>
  <w:footnote w:type="continuationSeparator" w:id="0">
    <w:p w14:paraId="4493CF32" w14:textId="77777777" w:rsidR="006D4E0D" w:rsidRDefault="006D4E0D"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6F704A0B" w:rsidR="001676EC" w:rsidRPr="00402DD8" w:rsidRDefault="00CB08A5" w:rsidP="001676EC">
          <w:pPr>
            <w:rPr>
              <w:rFonts w:cs="Arial"/>
              <w:color w:val="FFFFFF" w:themeColor="background1"/>
            </w:rPr>
          </w:pPr>
          <w:r w:rsidRPr="00CB08A5">
            <w:rPr>
              <w:rFonts w:cs="Arial"/>
              <w:color w:val="FFFFFF" w:themeColor="background1"/>
            </w:rPr>
            <w:t>Videos drehen wie ein Profi</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E7C329A"/>
    <w:multiLevelType w:val="hybridMultilevel"/>
    <w:tmpl w:val="85B29820"/>
    <w:lvl w:ilvl="0" w:tplc="D4DA3382">
      <w:numFmt w:val="bullet"/>
      <w:lvlText w:val="-"/>
      <w:lvlJc w:val="left"/>
      <w:pPr>
        <w:ind w:left="720" w:hanging="360"/>
      </w:pPr>
      <w:rPr>
        <w:rFonts w:ascii="Gill Sans Light" w:eastAsiaTheme="minorHAnsi" w:hAnsi="Gill Sans Light" w:cs="Gill Sans Light"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0F39AD"/>
    <w:rsid w:val="001676EC"/>
    <w:rsid w:val="00192F76"/>
    <w:rsid w:val="001B3D60"/>
    <w:rsid w:val="002444B1"/>
    <w:rsid w:val="002446CE"/>
    <w:rsid w:val="002E3DC7"/>
    <w:rsid w:val="002F2611"/>
    <w:rsid w:val="00377BE1"/>
    <w:rsid w:val="003C25EB"/>
    <w:rsid w:val="00402DD8"/>
    <w:rsid w:val="004704C4"/>
    <w:rsid w:val="00481BAC"/>
    <w:rsid w:val="004B655A"/>
    <w:rsid w:val="00565062"/>
    <w:rsid w:val="005C1F32"/>
    <w:rsid w:val="005F089F"/>
    <w:rsid w:val="00626272"/>
    <w:rsid w:val="006D4E0D"/>
    <w:rsid w:val="00744AF0"/>
    <w:rsid w:val="00753065"/>
    <w:rsid w:val="007767FA"/>
    <w:rsid w:val="00827355"/>
    <w:rsid w:val="00831D2A"/>
    <w:rsid w:val="008627CB"/>
    <w:rsid w:val="00902149"/>
    <w:rsid w:val="009C33E6"/>
    <w:rsid w:val="009E09D3"/>
    <w:rsid w:val="00A50702"/>
    <w:rsid w:val="00AB6512"/>
    <w:rsid w:val="00AF014F"/>
    <w:rsid w:val="00B70454"/>
    <w:rsid w:val="00BB0917"/>
    <w:rsid w:val="00BD3BD3"/>
    <w:rsid w:val="00C00FB4"/>
    <w:rsid w:val="00C5778B"/>
    <w:rsid w:val="00C96219"/>
    <w:rsid w:val="00CB08A5"/>
    <w:rsid w:val="00CD44AF"/>
    <w:rsid w:val="00E31B23"/>
    <w:rsid w:val="00EC4427"/>
    <w:rsid w:val="00EE4268"/>
    <w:rsid w:val="00F45F67"/>
    <w:rsid w:val="00F52D9F"/>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 w:type="paragraph" w:customStyle="1" w:styleId="BSInfotext">
    <w:name w:val="BS: Infotext"/>
    <w:basedOn w:val="Standard"/>
    <w:qFormat/>
    <w:rsid w:val="00C5778B"/>
    <w:pPr>
      <w:spacing w:after="0" w:line="280" w:lineRule="exact"/>
    </w:pPr>
    <w:rPr>
      <w:rFonts w:ascii="Gill Sans Light" w:eastAsiaTheme="minorHAnsi" w:hAnsi="Gill Sans Light" w:cs="Gill Sans Light"/>
      <w:sz w:val="24"/>
      <w:lang w:eastAsia="en-US"/>
    </w:rPr>
  </w:style>
  <w:style w:type="paragraph" w:customStyle="1" w:styleId="BSAufgabe">
    <w:name w:val="BS: Aufgabe"/>
    <w:basedOn w:val="BSInfotext"/>
    <w:qFormat/>
    <w:rsid w:val="00C5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071731883">
      <w:bodyDiv w:val="1"/>
      <w:marLeft w:val="0"/>
      <w:marRight w:val="0"/>
      <w:marTop w:val="0"/>
      <w:marBottom w:val="0"/>
      <w:divBdr>
        <w:top w:val="none" w:sz="0" w:space="0" w:color="auto"/>
        <w:left w:val="none" w:sz="0" w:space="0" w:color="auto"/>
        <w:bottom w:val="none" w:sz="0" w:space="0" w:color="auto"/>
        <w:right w:val="none" w:sz="0" w:space="0" w:color="auto"/>
      </w:divBdr>
    </w:div>
    <w:div w:id="1126124880">
      <w:bodyDiv w:val="1"/>
      <w:marLeft w:val="0"/>
      <w:marRight w:val="0"/>
      <w:marTop w:val="0"/>
      <w:marBottom w:val="0"/>
      <w:divBdr>
        <w:top w:val="none" w:sz="0" w:space="0" w:color="auto"/>
        <w:left w:val="none" w:sz="0" w:space="0" w:color="auto"/>
        <w:bottom w:val="none" w:sz="0" w:space="0" w:color="auto"/>
        <w:right w:val="none" w:sz="0" w:space="0" w:color="auto"/>
      </w:divBdr>
    </w:div>
    <w:div w:id="1162311327">
      <w:bodyDiv w:val="1"/>
      <w:marLeft w:val="0"/>
      <w:marRight w:val="0"/>
      <w:marTop w:val="0"/>
      <w:marBottom w:val="0"/>
      <w:divBdr>
        <w:top w:val="none" w:sz="0" w:space="0" w:color="auto"/>
        <w:left w:val="none" w:sz="0" w:space="0" w:color="auto"/>
        <w:bottom w:val="none" w:sz="0" w:space="0" w:color="auto"/>
        <w:right w:val="none" w:sz="0" w:space="0" w:color="auto"/>
      </w:divBdr>
    </w:div>
    <w:div w:id="1309362875">
      <w:bodyDiv w:val="1"/>
      <w:marLeft w:val="0"/>
      <w:marRight w:val="0"/>
      <w:marTop w:val="0"/>
      <w:marBottom w:val="0"/>
      <w:divBdr>
        <w:top w:val="none" w:sz="0" w:space="0" w:color="auto"/>
        <w:left w:val="none" w:sz="0" w:space="0" w:color="auto"/>
        <w:bottom w:val="none" w:sz="0" w:space="0" w:color="auto"/>
        <w:right w:val="none" w:sz="0" w:space="0" w:color="auto"/>
      </w:divBdr>
    </w:div>
    <w:div w:id="1407653002">
      <w:bodyDiv w:val="1"/>
      <w:marLeft w:val="0"/>
      <w:marRight w:val="0"/>
      <w:marTop w:val="0"/>
      <w:marBottom w:val="0"/>
      <w:divBdr>
        <w:top w:val="none" w:sz="0" w:space="0" w:color="auto"/>
        <w:left w:val="none" w:sz="0" w:space="0" w:color="auto"/>
        <w:bottom w:val="none" w:sz="0" w:space="0" w:color="auto"/>
        <w:right w:val="none" w:sz="0" w:space="0" w:color="auto"/>
      </w:divBdr>
    </w:div>
    <w:div w:id="1971478264">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r.de/sogehtmedien/sogehtmedien-schnitt-teil-zwei-100.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AAE056-2B16-450A-9852-78ACC60C0CE0}"/>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2</cp:revision>
  <dcterms:created xsi:type="dcterms:W3CDTF">2020-05-25T13:29:00Z</dcterms:created>
  <dcterms:modified xsi:type="dcterms:W3CDTF">2020-05-25T13:29:00Z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